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4956"/>
        <w:gridCol w:w="2131"/>
      </w:tblGrid>
      <w:tr w:rsidR="00A44D87" w:rsidRPr="00E70F0A" w:rsidTr="00E70F0A">
        <w:tc>
          <w:tcPr>
            <w:tcW w:w="2802" w:type="dxa"/>
            <w:shd w:val="clear" w:color="auto" w:fill="D99594"/>
          </w:tcPr>
          <w:p w:rsidR="00A44D87" w:rsidRPr="00E70F0A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087" w:type="dxa"/>
            <w:gridSpan w:val="2"/>
            <w:shd w:val="clear" w:color="auto" w:fill="D99594"/>
          </w:tcPr>
          <w:p w:rsidR="00A44D87" w:rsidRPr="00E70F0A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E70F0A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E70F0A" w:rsidTr="00E70F0A">
        <w:tc>
          <w:tcPr>
            <w:tcW w:w="2802" w:type="dxa"/>
            <w:shd w:val="clear" w:color="auto" w:fill="auto"/>
          </w:tcPr>
          <w:p w:rsidR="00F03F65" w:rsidRPr="00E70F0A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E70F0A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03F65" w:rsidRPr="00E70F0A" w:rsidRDefault="00BA6819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>18. O tlu i njegovoj važnosti</w:t>
            </w:r>
          </w:p>
        </w:tc>
      </w:tr>
      <w:tr w:rsidR="00F03F65" w:rsidRPr="00E70F0A" w:rsidTr="00E70F0A">
        <w:tc>
          <w:tcPr>
            <w:tcW w:w="2802" w:type="dxa"/>
            <w:shd w:val="clear" w:color="auto" w:fill="auto"/>
          </w:tcPr>
          <w:p w:rsidR="00F03F65" w:rsidRPr="00E70F0A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03F65" w:rsidRPr="00E70F0A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E70F0A" w:rsidTr="00E70F0A">
        <w:tc>
          <w:tcPr>
            <w:tcW w:w="2802" w:type="dxa"/>
            <w:shd w:val="clear" w:color="auto" w:fill="auto"/>
          </w:tcPr>
          <w:p w:rsidR="00551CEF" w:rsidRPr="00E70F0A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E70F0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E70F0A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F03F65" w:rsidRPr="00E70F0A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E70F0A" w:rsidTr="00E70F0A">
        <w:trPr>
          <w:trHeight w:val="588"/>
        </w:trPr>
        <w:tc>
          <w:tcPr>
            <w:tcW w:w="2802" w:type="dxa"/>
            <w:shd w:val="clear" w:color="auto" w:fill="E5B8B7"/>
          </w:tcPr>
          <w:p w:rsidR="007A34FA" w:rsidRPr="00E70F0A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E70F0A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E70F0A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E70F0A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956" w:type="dxa"/>
            <w:shd w:val="clear" w:color="auto" w:fill="E5B8B7"/>
          </w:tcPr>
          <w:p w:rsidR="007A34FA" w:rsidRPr="00E70F0A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E70F0A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E70F0A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E70F0A" w:rsidTr="00E70F0A">
        <w:trPr>
          <w:trHeight w:val="1627"/>
        </w:trPr>
        <w:tc>
          <w:tcPr>
            <w:tcW w:w="2802" w:type="dxa"/>
            <w:shd w:val="clear" w:color="auto" w:fill="auto"/>
          </w:tcPr>
          <w:p w:rsidR="007A34FA" w:rsidRPr="00E70F0A" w:rsidRDefault="00BA6819" w:rsidP="00BA6819">
            <w:pPr>
              <w:rPr>
                <w:rFonts w:ascii="Barlow SK" w:hAnsi="Barlow SK" w:cs="Calibri"/>
                <w:color w:val="000000"/>
                <w:sz w:val="20"/>
                <w:szCs w:val="20"/>
              </w:rPr>
            </w:pPr>
            <w:bookmarkStart w:id="0" w:name="_Hlk30183713"/>
            <w:r w:rsidRPr="00E70F0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C.6.3.</w:t>
            </w:r>
            <w:r w:rsidRPr="00E70F0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r w:rsidRPr="00E70F0A">
              <w:rPr>
                <w:rFonts w:ascii="Barlow SK" w:hAnsi="Barlow SK" w:cs="Calibri"/>
                <w:color w:val="000000"/>
                <w:sz w:val="20"/>
                <w:szCs w:val="20"/>
              </w:rPr>
              <w:t>Učenik objašnjava međuovisnost klime, tla i živoga svijeta te utjecaj čovjeka na promjenu bioraznolikosti na primjerima iz zavičaja i Hrvatske</w:t>
            </w:r>
            <w:bookmarkEnd w:id="0"/>
            <w:r w:rsidRPr="00E70F0A">
              <w:rPr>
                <w:rFonts w:ascii="Barlow SK" w:hAnsi="Barlow SK" w:cs="Calibri"/>
                <w:color w:val="000000"/>
                <w:sz w:val="20"/>
                <w:szCs w:val="20"/>
              </w:rPr>
              <w:t>.</w:t>
            </w:r>
          </w:p>
          <w:p w:rsidR="00BA6819" w:rsidRPr="00E70F0A" w:rsidRDefault="00BA6819" w:rsidP="00BA6819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definiciju tla</w:t>
            </w:r>
          </w:p>
          <w:p w:rsidR="00BA6819" w:rsidRPr="00E70F0A" w:rsidRDefault="00BA6819" w:rsidP="00BA6819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međusobnu povezanost klime, tla, biljnoga i životinjskoga svijeta na primjerima iz Hrvatske</w:t>
            </w: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E70F0A" w:rsidRDefault="00CC3F70" w:rsidP="00BA6819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auto"/>
          </w:tcPr>
          <w:p w:rsidR="00BA6819" w:rsidRPr="00E70F0A" w:rsidRDefault="00BA6819" w:rsidP="00BA6819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zagonetku</w:t>
            </w:r>
          </w:p>
          <w:p w:rsidR="00BA6819" w:rsidRPr="00E70F0A" w:rsidRDefault="00BA6819" w:rsidP="00BA6819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i/>
                <w:sz w:val="20"/>
                <w:szCs w:val="20"/>
                <w:lang w:eastAsia="hr-HR"/>
              </w:rPr>
            </w:pPr>
            <w:r w:rsidRPr="00E70F0A">
              <w:rPr>
                <w:rFonts w:ascii="Barlow SK" w:eastAsia="Times New Roman" w:hAnsi="Barlow SK" w:cs="Calibri"/>
                <w:i/>
                <w:sz w:val="20"/>
                <w:szCs w:val="20"/>
                <w:lang w:eastAsia="hr-HR"/>
              </w:rPr>
              <w:t>Mogu biti različite boje, dom sam brojnim biljkama i životinjama. Tko sam ja?</w:t>
            </w:r>
          </w:p>
          <w:p w:rsidR="00D91841" w:rsidRPr="00E70F0A" w:rsidRDefault="00BA6819" w:rsidP="00BA6819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naslov nastavne jedinice u bilježnicu</w:t>
            </w:r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metodom razgovora s učiteljem/icom i ostalim učenicima u razredu </w:t>
            </w: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definira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pojam tlo</w:t>
            </w:r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definiciju u bilježnicu</w:t>
            </w:r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 xml:space="preserve">gleda 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>film o sastavu i slojevima tla</w:t>
            </w:r>
          </w:p>
          <w:p w:rsidR="00BA6819" w:rsidRPr="00E70F0A" w:rsidRDefault="00BA6819" w:rsidP="00BA6819">
            <w:pPr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E70F0A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https://www.youtube.com/watch?v=vqtdFaclWf0</w:t>
              </w:r>
            </w:hyperlink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bilješke u bilježnicu o sastavu tla</w:t>
            </w:r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prezentira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učitelju/ici i ostalim učenicima u razredu bilješke</w:t>
            </w:r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po potrebi </w:t>
            </w: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dopunjuje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ili </w:t>
            </w: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korigira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bilješke</w:t>
            </w:r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metodom razgovora s učiteljem/icom i ostalim učenicima u razredu </w:t>
            </w: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zaključuje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o važnosti humusa i njegovom utjecaju na plodnost tla</w:t>
            </w:r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tekst u udžbeniku str. 49. o povezanosti tla i klimatsko-biljnih područja</w:t>
            </w:r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 xml:space="preserve">rješava 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>zadatak izrađen u digitalnom alatu LearningApps</w:t>
            </w:r>
          </w:p>
          <w:p w:rsidR="00BA6819" w:rsidRPr="00E70F0A" w:rsidRDefault="00BA6819" w:rsidP="00BA6819">
            <w:pPr>
              <w:ind w:left="360"/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E70F0A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https://learningapps.org/watch?v=p4h79rtzt20</w:t>
              </w:r>
            </w:hyperlink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bilješke u bilježnicu</w:t>
            </w:r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analizira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grafički prilog u udžbeniku str.49. i </w:t>
            </w: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važnost biljnog pokrova za tlo</w:t>
            </w:r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 xml:space="preserve">sluša 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>upute učitelja/ice</w:t>
            </w:r>
          </w:p>
          <w:p w:rsidR="00BA6819" w:rsidRPr="00E70F0A" w:rsidRDefault="00BA6819" w:rsidP="00BA6819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 xml:space="preserve">čita 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>tekst u udžbeniku str.50.</w:t>
            </w:r>
          </w:p>
          <w:p w:rsidR="00BA6819" w:rsidRPr="00E70F0A" w:rsidRDefault="00BA6819" w:rsidP="00BA6819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radom u paru u obliku grafičkog organizatora </w:t>
            </w: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prikazuje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pozitivan i negativan utjecaj čovjeka na tlo</w:t>
            </w:r>
          </w:p>
          <w:p w:rsidR="00BA6819" w:rsidRPr="00E70F0A" w:rsidRDefault="00BA6819" w:rsidP="00BA6819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131" w:type="dxa"/>
            <w:shd w:val="clear" w:color="auto" w:fill="auto"/>
          </w:tcPr>
          <w:p w:rsidR="007A34FA" w:rsidRPr="00E70F0A" w:rsidRDefault="00BA6819" w:rsidP="00BA6819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E70F0A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</w:t>
            </w:r>
          </w:p>
        </w:tc>
      </w:tr>
    </w:tbl>
    <w:p w:rsidR="00F03F65" w:rsidRPr="00E70F0A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E70F0A" w:rsidTr="00F3682C">
        <w:tc>
          <w:tcPr>
            <w:tcW w:w="9889" w:type="dxa"/>
            <w:shd w:val="clear" w:color="auto" w:fill="auto"/>
          </w:tcPr>
          <w:p w:rsidR="00692898" w:rsidRPr="00E70F0A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BA6819" w:rsidRPr="00E70F0A" w:rsidRDefault="00BA6819" w:rsidP="00BA6819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Hrvatski jezik, Engleski jezik</w:t>
            </w:r>
          </w:p>
          <w:p w:rsidR="00BA6819" w:rsidRPr="00E70F0A" w:rsidRDefault="00BA6819" w:rsidP="00BA6819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BA6819" w:rsidRPr="00E70F0A" w:rsidRDefault="00BA6819" w:rsidP="00BA6819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 B.3.2.</w:t>
            </w:r>
            <w:r w:rsidRPr="00E70F0A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BA6819" w:rsidRPr="00E70F0A" w:rsidRDefault="00BA6819" w:rsidP="00BA6819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D.3.2</w:t>
            </w:r>
            <w:r w:rsidRPr="00E70F0A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 xml:space="preserve">. </w:t>
            </w: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BA6819" w:rsidRPr="00E70F0A" w:rsidRDefault="00BA6819" w:rsidP="00BA681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 A.3.1.</w:t>
            </w:r>
            <w:r w:rsidRPr="00E70F0A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  <w:p w:rsidR="00BA6819" w:rsidRPr="00E70F0A" w:rsidRDefault="00BA6819" w:rsidP="00BA681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Barlow SK" w:hAnsi="Barlow SK"/>
                <w:lang w:eastAsia="en-US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 B.3.1.</w:t>
            </w:r>
            <w:r w:rsidRPr="00E70F0A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 Prosuđuje kako različiti oblici djelovanja utječu na održivi razvoj</w:t>
            </w:r>
            <w:r w:rsidRPr="00E70F0A">
              <w:rPr>
                <w:rFonts w:ascii="Barlow SK" w:hAnsi="Barlow SK"/>
                <w:lang w:eastAsia="en-US"/>
              </w:rPr>
              <w:t>.</w:t>
            </w:r>
          </w:p>
          <w:p w:rsidR="00BA6819" w:rsidRPr="00E70F0A" w:rsidRDefault="00BA6819" w:rsidP="00BA681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 C.3.1.</w:t>
            </w:r>
            <w:r w:rsidRPr="00E70F0A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 Može objasniti kako stanje u okolišu utječe na dobrobit.</w:t>
            </w:r>
          </w:p>
          <w:p w:rsidR="00BA6819" w:rsidRPr="00E70F0A" w:rsidRDefault="00BA6819" w:rsidP="00BA681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rFonts w:ascii="Barlow SK" w:hAnsi="Barlow SK"/>
                <w:lang w:eastAsia="en-US"/>
              </w:rPr>
            </w:pPr>
            <w:r w:rsidRPr="00E70F0A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lastRenderedPageBreak/>
              <w:t>OŠ HJ A.6.3.</w:t>
            </w:r>
            <w:r w:rsidRPr="00E70F0A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 xml:space="preserve">  </w:t>
            </w: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</w:t>
            </w:r>
            <w:r w:rsidRPr="00E70F0A">
              <w:rPr>
                <w:rFonts w:ascii="Barlow SK" w:eastAsia="Calibri" w:hAnsi="Barlow SK"/>
                <w:lang w:eastAsia="en-US"/>
              </w:rPr>
              <w:t xml:space="preserve"> </w:t>
            </w:r>
            <w:r w:rsidRPr="00E70F0A">
              <w:rPr>
                <w:rFonts w:ascii="Barlow SK" w:eastAsia="Calibri" w:hAnsi="Barlow SK"/>
                <w:sz w:val="20"/>
                <w:szCs w:val="20"/>
                <w:lang w:eastAsia="en-US"/>
              </w:rPr>
              <w:t>teksta.</w:t>
            </w:r>
          </w:p>
          <w:p w:rsidR="006B461C" w:rsidRPr="00E70F0A" w:rsidRDefault="00BA6819" w:rsidP="00BA6819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E70F0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OŠ (1) EJ A.6.1.</w:t>
            </w: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Razumije kratak tekst poznate tematike pri slušanju i čitanju.</w:t>
            </w:r>
          </w:p>
        </w:tc>
      </w:tr>
    </w:tbl>
    <w:p w:rsidR="00692898" w:rsidRPr="00E70F0A" w:rsidRDefault="00692898" w:rsidP="00F03F65">
      <w:pPr>
        <w:rPr>
          <w:rFonts w:ascii="Barlow SK" w:hAnsi="Barlow SK" w:cs="Calibri"/>
        </w:rPr>
      </w:pPr>
    </w:p>
    <w:p w:rsidR="00692898" w:rsidRPr="00E70F0A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E70F0A" w:rsidTr="00F3682C">
        <w:tc>
          <w:tcPr>
            <w:tcW w:w="9889" w:type="dxa"/>
            <w:shd w:val="clear" w:color="auto" w:fill="auto"/>
          </w:tcPr>
          <w:p w:rsidR="00F03F65" w:rsidRPr="00E70F0A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E70F0A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E70F0A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E70F0A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BA6819" w:rsidRPr="00E70F0A" w:rsidRDefault="00BA6819" w:rsidP="00BA6819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/>
                <w:b/>
                <w:lang w:eastAsia="en-US"/>
              </w:rPr>
              <w:t xml:space="preserve">                                                       </w:t>
            </w:r>
            <w:r w:rsidRPr="00E70F0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 tlu i njegovoj važnosti</w:t>
            </w:r>
          </w:p>
          <w:p w:rsidR="00BA6819" w:rsidRPr="00E70F0A" w:rsidRDefault="00BA6819" w:rsidP="00BA6819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BA6819" w:rsidRPr="00E70F0A" w:rsidRDefault="00BA6819" w:rsidP="003156BC">
            <w:pPr>
              <w:numPr>
                <w:ilvl w:val="0"/>
                <w:numId w:val="27"/>
              </w:numPr>
              <w:spacing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tlo- </w:t>
            </w: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rastresit, površinski sloj koji pokriva najveći dio kopna na Zemlji</w:t>
            </w:r>
          </w:p>
          <w:p w:rsidR="00BA6819" w:rsidRPr="00E70F0A" w:rsidRDefault="00BA6819" w:rsidP="003156BC">
            <w:pPr>
              <w:numPr>
                <w:ilvl w:val="0"/>
                <w:numId w:val="27"/>
              </w:numPr>
              <w:spacing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sastavnice tla- </w:t>
            </w: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stjenska zrnca (minerali)</w:t>
            </w:r>
            <w:r w:rsidRPr="00E70F0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, </w:t>
            </w: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voda, zrak, biljni i životinjski ostaci</w:t>
            </w:r>
            <w:r w:rsidRPr="00E70F0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(</w:t>
            </w: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humus), živa bića</w:t>
            </w:r>
          </w:p>
          <w:p w:rsidR="00BA6819" w:rsidRPr="00E70F0A" w:rsidRDefault="00BA6819" w:rsidP="003156BC">
            <w:pPr>
              <w:numPr>
                <w:ilvl w:val="0"/>
                <w:numId w:val="27"/>
              </w:numPr>
              <w:spacing w:line="360" w:lineRule="auto"/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plodnost tla ovisi o humusu</w:t>
            </w: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</w:t>
            </w:r>
          </w:p>
          <w:p w:rsidR="00BA6819" w:rsidRPr="00E70F0A" w:rsidRDefault="00BA6819" w:rsidP="003156BC">
            <w:pPr>
              <w:numPr>
                <w:ilvl w:val="0"/>
                <w:numId w:val="27"/>
              </w:numPr>
              <w:spacing w:line="360" w:lineRule="auto"/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tlo i klimatsko-biljna područja:</w:t>
            </w:r>
          </w:p>
          <w:p w:rsidR="00BA6819" w:rsidRPr="00E70F0A" w:rsidRDefault="00BA6819" w:rsidP="003156BC">
            <w:pPr>
              <w:numPr>
                <w:ilvl w:val="0"/>
                <w:numId w:val="28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umjereno topla vlažna klima- smeđa šumska tla- šume umjerenog pojasa</w:t>
            </w:r>
          </w:p>
          <w:p w:rsidR="00BA6819" w:rsidRPr="00E70F0A" w:rsidRDefault="00BA6819" w:rsidP="003156BC">
            <w:pPr>
              <w:numPr>
                <w:ilvl w:val="0"/>
                <w:numId w:val="28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stepska klima- crnica- stepe (pretvorene u žitnice)</w:t>
            </w:r>
          </w:p>
          <w:p w:rsidR="00BA6819" w:rsidRPr="00E70F0A" w:rsidRDefault="00BA6819" w:rsidP="003156BC">
            <w:pPr>
              <w:numPr>
                <w:ilvl w:val="0"/>
                <w:numId w:val="28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snježno-šumska klima- podzoli- vazdazelena šuma iglićavaca</w:t>
            </w:r>
          </w:p>
          <w:p w:rsidR="00BA6819" w:rsidRPr="00E70F0A" w:rsidRDefault="00BA6819" w:rsidP="003156BC">
            <w:p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BA6819" w:rsidRPr="00E70F0A" w:rsidRDefault="00BA6819" w:rsidP="00BA6819">
            <w:pPr>
              <w:numPr>
                <w:ilvl w:val="0"/>
                <w:numId w:val="25"/>
              </w:numPr>
              <w:ind w:left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E70F0A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ostale vrste tla: vulkanska, močvarna .....</w:t>
            </w:r>
          </w:p>
          <w:p w:rsidR="00D91841" w:rsidRPr="00E70F0A" w:rsidRDefault="00E70F0A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>
              <w:rPr>
                <w:rFonts w:ascii="Barlow SK" w:hAnsi="Barlow SK"/>
                <w:noProof/>
              </w:rPr>
              <w:drawing>
                <wp:inline distT="0" distB="0" distL="0" distR="0">
                  <wp:extent cx="4691380" cy="230060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154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1380" cy="230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F65" w:rsidRPr="00E70F0A" w:rsidRDefault="00F03F65" w:rsidP="00F03F65">
      <w:pPr>
        <w:rPr>
          <w:rFonts w:ascii="Barlow SK" w:hAnsi="Barlow SK" w:cs="Calibri"/>
        </w:rPr>
      </w:pPr>
    </w:p>
    <w:p w:rsidR="007B2B6F" w:rsidRPr="00E70F0A" w:rsidRDefault="003156BC" w:rsidP="00F03F65">
      <w:pPr>
        <w:rPr>
          <w:rFonts w:ascii="Barlow SK" w:hAnsi="Barlow SK" w:cs="Calibri"/>
          <w:b/>
          <w:color w:val="C00000"/>
          <w:sz w:val="20"/>
          <w:szCs w:val="20"/>
        </w:rPr>
      </w:pPr>
      <w:r w:rsidRPr="00E70F0A">
        <w:rPr>
          <w:rFonts w:ascii="Barlow SK" w:hAnsi="Barlow SK" w:cs="Calibri"/>
          <w:b/>
          <w:color w:val="C00000"/>
          <w:sz w:val="20"/>
          <w:szCs w:val="20"/>
        </w:rPr>
        <w:t>Prilog 1. Izlazna kartica</w:t>
      </w:r>
    </w:p>
    <w:p w:rsidR="003156BC" w:rsidRPr="00E70F0A" w:rsidRDefault="003156BC" w:rsidP="00F03F65">
      <w:pPr>
        <w:rPr>
          <w:rFonts w:ascii="Barlow SK" w:hAnsi="Barlow SK" w:cs="Calibri"/>
        </w:rPr>
      </w:pPr>
    </w:p>
    <w:p w:rsidR="003156BC" w:rsidRPr="00E70F0A" w:rsidRDefault="003156BC" w:rsidP="003156BC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E70F0A">
        <w:rPr>
          <w:rFonts w:ascii="Barlow SK" w:hAnsi="Barlow SK" w:cs="Calibri"/>
          <w:sz w:val="20"/>
          <w:szCs w:val="20"/>
        </w:rPr>
        <w:t>Ime i prezime:</w:t>
      </w:r>
      <w:r w:rsidR="00E70F0A">
        <w:rPr>
          <w:rFonts w:ascii="Barlow SK" w:hAnsi="Barlow SK" w:cs="Calibri"/>
          <w:sz w:val="20"/>
          <w:szCs w:val="20"/>
        </w:rPr>
        <w:t xml:space="preserve"> ______________________________________</w:t>
      </w:r>
    </w:p>
    <w:p w:rsidR="003156BC" w:rsidRPr="00E70F0A" w:rsidRDefault="003156BC" w:rsidP="003156BC">
      <w:pPr>
        <w:pStyle w:val="ListParagraph"/>
        <w:ind w:left="0"/>
        <w:rPr>
          <w:rFonts w:ascii="Barlow SK" w:hAnsi="Barlow SK" w:cs="Calibri"/>
          <w:b/>
          <w:sz w:val="20"/>
          <w:szCs w:val="20"/>
        </w:rPr>
      </w:pPr>
      <w:r w:rsidRPr="00E70F0A">
        <w:rPr>
          <w:rFonts w:ascii="Barlow SK" w:hAnsi="Barlow SK" w:cs="Calibri"/>
          <w:b/>
          <w:sz w:val="20"/>
          <w:szCs w:val="20"/>
        </w:rPr>
        <w:t xml:space="preserve">                                              O tlu i njegovoj važnosti</w:t>
      </w:r>
    </w:p>
    <w:p w:rsidR="003156BC" w:rsidRPr="00E70F0A" w:rsidRDefault="003156BC" w:rsidP="003156BC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3156BC" w:rsidRPr="00E70F0A" w:rsidRDefault="003156BC" w:rsidP="003156BC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E70F0A">
        <w:rPr>
          <w:rFonts w:ascii="Barlow SK" w:hAnsi="Barlow SK" w:cs="Calibri"/>
          <w:sz w:val="20"/>
          <w:szCs w:val="20"/>
        </w:rPr>
        <w:t>Odgovori na pitanja, a karticu s odgovorima predaj učitelju/ici prilikom izlaska iz razreda.</w:t>
      </w:r>
    </w:p>
    <w:p w:rsidR="003156BC" w:rsidRPr="00E70F0A" w:rsidRDefault="003156BC" w:rsidP="003156BC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3156BC" w:rsidRPr="00E70F0A" w:rsidRDefault="003156BC" w:rsidP="003156BC">
      <w:pPr>
        <w:pStyle w:val="ListParagraph"/>
        <w:ind w:left="0"/>
        <w:rPr>
          <w:rFonts w:ascii="Barlow SK" w:hAnsi="Barlow SK" w:cs="Calibri"/>
          <w:b/>
          <w:sz w:val="20"/>
          <w:szCs w:val="20"/>
        </w:rPr>
      </w:pPr>
      <w:r w:rsidRPr="00E70F0A">
        <w:rPr>
          <w:rFonts w:ascii="Barlow SK" w:hAnsi="Barlow SK" w:cs="Calibri"/>
          <w:b/>
          <w:sz w:val="20"/>
          <w:szCs w:val="20"/>
        </w:rPr>
        <w:t xml:space="preserve">3 informacije za koje mislim da znam </w:t>
      </w:r>
    </w:p>
    <w:p w:rsidR="00E70F0A" w:rsidRDefault="00E70F0A" w:rsidP="003156BC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t xml:space="preserve">___________________________________  </w:t>
      </w:r>
    </w:p>
    <w:p w:rsidR="00E70F0A" w:rsidRDefault="00E70F0A" w:rsidP="003156BC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t>___________________________________</w:t>
      </w:r>
    </w:p>
    <w:p w:rsidR="00E70F0A" w:rsidRPr="00E70F0A" w:rsidRDefault="00E70F0A" w:rsidP="003156BC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t>___________________________________</w:t>
      </w:r>
    </w:p>
    <w:p w:rsidR="003156BC" w:rsidRPr="00E70F0A" w:rsidRDefault="003156BC" w:rsidP="003156BC">
      <w:pPr>
        <w:pStyle w:val="ListParagraph"/>
        <w:ind w:left="0"/>
        <w:rPr>
          <w:rFonts w:ascii="Barlow SK" w:hAnsi="Barlow SK" w:cs="Calibri"/>
          <w:b/>
          <w:sz w:val="20"/>
          <w:szCs w:val="20"/>
        </w:rPr>
      </w:pPr>
      <w:r w:rsidRPr="00E70F0A">
        <w:rPr>
          <w:rFonts w:ascii="Barlow SK" w:hAnsi="Barlow SK" w:cs="Calibri"/>
          <w:b/>
          <w:sz w:val="20"/>
          <w:szCs w:val="20"/>
        </w:rPr>
        <w:t>2 informacije koje su mi nejasne</w:t>
      </w:r>
    </w:p>
    <w:p w:rsidR="003156BC" w:rsidRPr="00E70F0A" w:rsidRDefault="00E70F0A" w:rsidP="003156BC">
      <w:pPr>
        <w:pStyle w:val="ListParagraph"/>
        <w:spacing w:after="0" w:line="240" w:lineRule="auto"/>
        <w:ind w:left="0"/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t>___________________________________</w:t>
      </w:r>
    </w:p>
    <w:p w:rsidR="003156BC" w:rsidRPr="00E70F0A" w:rsidRDefault="00E70F0A" w:rsidP="003156BC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t>___________________________________</w:t>
      </w:r>
    </w:p>
    <w:p w:rsidR="003156BC" w:rsidRPr="00E70F0A" w:rsidRDefault="003156BC" w:rsidP="003156BC">
      <w:pPr>
        <w:pStyle w:val="ListParagraph"/>
        <w:ind w:left="0"/>
        <w:rPr>
          <w:rFonts w:ascii="Barlow SK" w:hAnsi="Barlow SK" w:cs="Calibri"/>
          <w:b/>
          <w:sz w:val="20"/>
          <w:szCs w:val="20"/>
        </w:rPr>
      </w:pPr>
      <w:r w:rsidRPr="00E70F0A">
        <w:rPr>
          <w:rFonts w:ascii="Barlow SK" w:hAnsi="Barlow SK" w:cs="Calibri"/>
          <w:b/>
          <w:sz w:val="20"/>
          <w:szCs w:val="20"/>
        </w:rPr>
        <w:t>1 informacija u koju sam potpuno siguran/na</w:t>
      </w:r>
    </w:p>
    <w:p w:rsidR="009E3CF4" w:rsidRPr="00E70F0A" w:rsidRDefault="00E70F0A">
      <w:pPr>
        <w:rPr>
          <w:rFonts w:ascii="Barlow SK" w:hAnsi="Barlow SK" w:cs="Calibri"/>
          <w:sz w:val="20"/>
          <w:szCs w:val="20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</w:t>
      </w:r>
    </w:p>
    <w:p w:rsidR="009E3CF4" w:rsidRPr="00E70F0A" w:rsidRDefault="009E3CF4">
      <w:pPr>
        <w:rPr>
          <w:rFonts w:ascii="Barlow SK" w:hAnsi="Barlow SK" w:cs="Calibri"/>
          <w:sz w:val="20"/>
          <w:szCs w:val="20"/>
        </w:rPr>
      </w:pPr>
    </w:p>
    <w:sectPr w:rsidR="009E3CF4" w:rsidRPr="00E70F0A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7D" w:rsidRDefault="0038147D" w:rsidP="008D6A58">
      <w:r>
        <w:separator/>
      </w:r>
    </w:p>
  </w:endnote>
  <w:endnote w:type="continuationSeparator" w:id="0">
    <w:p w:rsidR="0038147D" w:rsidRDefault="0038147D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7D" w:rsidRDefault="0038147D" w:rsidP="008D6A58">
      <w:r>
        <w:separator/>
      </w:r>
    </w:p>
  </w:footnote>
  <w:footnote w:type="continuationSeparator" w:id="0">
    <w:p w:rsidR="0038147D" w:rsidRDefault="0038147D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C9381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A784D"/>
    <w:multiLevelType w:val="hybridMultilevel"/>
    <w:tmpl w:val="CE4E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461D7"/>
    <w:multiLevelType w:val="hybridMultilevel"/>
    <w:tmpl w:val="A0B4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237A9"/>
    <w:multiLevelType w:val="hybridMultilevel"/>
    <w:tmpl w:val="FB00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E257F4"/>
    <w:multiLevelType w:val="hybridMultilevel"/>
    <w:tmpl w:val="C58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F04B7"/>
    <w:multiLevelType w:val="hybridMultilevel"/>
    <w:tmpl w:val="D868C9F0"/>
    <w:lvl w:ilvl="0" w:tplc="93C0B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1251C"/>
    <w:multiLevelType w:val="hybridMultilevel"/>
    <w:tmpl w:val="9E66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B6946"/>
    <w:multiLevelType w:val="hybridMultilevel"/>
    <w:tmpl w:val="0860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D74351"/>
    <w:multiLevelType w:val="hybridMultilevel"/>
    <w:tmpl w:val="12EE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BC2DDC"/>
    <w:multiLevelType w:val="hybridMultilevel"/>
    <w:tmpl w:val="2EBC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4"/>
  </w:num>
  <w:num w:numId="4">
    <w:abstractNumId w:val="20"/>
  </w:num>
  <w:num w:numId="5">
    <w:abstractNumId w:val="11"/>
  </w:num>
  <w:num w:numId="6">
    <w:abstractNumId w:val="14"/>
  </w:num>
  <w:num w:numId="7">
    <w:abstractNumId w:val="18"/>
  </w:num>
  <w:num w:numId="8">
    <w:abstractNumId w:val="10"/>
  </w:num>
  <w:num w:numId="9">
    <w:abstractNumId w:val="12"/>
  </w:num>
  <w:num w:numId="10">
    <w:abstractNumId w:val="7"/>
  </w:num>
  <w:num w:numId="11">
    <w:abstractNumId w:val="27"/>
  </w:num>
  <w:num w:numId="12">
    <w:abstractNumId w:val="2"/>
  </w:num>
  <w:num w:numId="13">
    <w:abstractNumId w:val="22"/>
  </w:num>
  <w:num w:numId="14">
    <w:abstractNumId w:val="8"/>
  </w:num>
  <w:num w:numId="15">
    <w:abstractNumId w:val="23"/>
  </w:num>
  <w:num w:numId="16">
    <w:abstractNumId w:val="13"/>
  </w:num>
  <w:num w:numId="17">
    <w:abstractNumId w:val="17"/>
  </w:num>
  <w:num w:numId="18">
    <w:abstractNumId w:val="15"/>
  </w:num>
  <w:num w:numId="19">
    <w:abstractNumId w:val="19"/>
  </w:num>
  <w:num w:numId="20">
    <w:abstractNumId w:val="16"/>
  </w:num>
  <w:num w:numId="21">
    <w:abstractNumId w:val="0"/>
  </w:num>
  <w:num w:numId="22">
    <w:abstractNumId w:val="6"/>
  </w:num>
  <w:num w:numId="23">
    <w:abstractNumId w:val="4"/>
  </w:num>
  <w:num w:numId="24">
    <w:abstractNumId w:val="25"/>
  </w:num>
  <w:num w:numId="25">
    <w:abstractNumId w:val="21"/>
  </w:num>
  <w:num w:numId="26">
    <w:abstractNumId w:val="3"/>
  </w:num>
  <w:num w:numId="27">
    <w:abstractNumId w:val="9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156BC"/>
    <w:rsid w:val="00360856"/>
    <w:rsid w:val="0038147D"/>
    <w:rsid w:val="004033B2"/>
    <w:rsid w:val="00407D72"/>
    <w:rsid w:val="00426554"/>
    <w:rsid w:val="004629FB"/>
    <w:rsid w:val="004B50F9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A34FA"/>
    <w:rsid w:val="007B2B6F"/>
    <w:rsid w:val="00863635"/>
    <w:rsid w:val="008B576C"/>
    <w:rsid w:val="008D6A58"/>
    <w:rsid w:val="009A020D"/>
    <w:rsid w:val="009C3D7E"/>
    <w:rsid w:val="009E3CF4"/>
    <w:rsid w:val="00A44D87"/>
    <w:rsid w:val="00B24376"/>
    <w:rsid w:val="00BA6819"/>
    <w:rsid w:val="00BE6EC3"/>
    <w:rsid w:val="00CB63B4"/>
    <w:rsid w:val="00CC3F70"/>
    <w:rsid w:val="00D00143"/>
    <w:rsid w:val="00D20D16"/>
    <w:rsid w:val="00D62F14"/>
    <w:rsid w:val="00D91841"/>
    <w:rsid w:val="00E70F0A"/>
    <w:rsid w:val="00E82609"/>
    <w:rsid w:val="00EA202B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qtdFaclWf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4h79rtzt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894E3-0138-4330-A28C-91B48541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3966</CharactersWithSpaces>
  <SharedDoc>false</SharedDoc>
  <HLinks>
    <vt:vector size="12" baseType="variant">
      <vt:variant>
        <vt:i4>983062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https://learningapps.org/watch?v=p4h79rtzt20</vt:lpwstr>
      </vt:variant>
      <vt:variant>
        <vt:lpwstr/>
      </vt:variant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https://www.youtube.com/watch?v=vqtdFaclWf0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2020-07-24T18:42:00Z</dcterms:created>
  <dcterms:modified xsi:type="dcterms:W3CDTF">2020-07-24T18:42:00Z</dcterms:modified>
</cp:coreProperties>
</file>